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F25FD" w:rsidRDefault="004F25FD" w:rsidP="004F25FD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4F25FD">
        <w:rPr>
          <w:rFonts w:ascii="sөũ" w:hAnsi="sөũ" w:hint="eastAsia"/>
          <w:b/>
          <w:bCs/>
          <w:spacing w:val="15"/>
          <w:sz w:val="30"/>
          <w:szCs w:val="30"/>
        </w:rPr>
        <w:t>京元电</w:t>
      </w:r>
      <w:r w:rsidRPr="004F25FD">
        <w:rPr>
          <w:rFonts w:ascii="sөũ" w:hAnsi="sөũ" w:hint="eastAsia"/>
          <w:b/>
          <w:bCs/>
          <w:spacing w:val="15"/>
          <w:sz w:val="30"/>
          <w:szCs w:val="30"/>
        </w:rPr>
        <w:t xml:space="preserve"> </w:t>
      </w:r>
      <w:r>
        <w:rPr>
          <w:rFonts w:ascii="sөũ" w:hAnsi="sөũ" w:hint="eastAsia"/>
          <w:b/>
          <w:bCs/>
          <w:spacing w:val="15"/>
          <w:sz w:val="30"/>
          <w:szCs w:val="30"/>
        </w:rPr>
        <w:t>2011</w:t>
      </w:r>
      <w:r w:rsidRPr="004F25FD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4F25FD">
        <w:rPr>
          <w:rFonts w:ascii="sөũ" w:hAnsi="sөũ" w:hint="eastAsia"/>
          <w:b/>
          <w:bCs/>
          <w:spacing w:val="15"/>
          <w:sz w:val="30"/>
          <w:szCs w:val="30"/>
        </w:rPr>
        <w:t>8</w:t>
      </w:r>
      <w:r w:rsidRPr="004F25FD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4F25FD">
        <w:rPr>
          <w:rFonts w:ascii="sөũ" w:hAnsi="sөũ" w:hint="eastAsia"/>
          <w:b/>
          <w:bCs/>
          <w:spacing w:val="15"/>
          <w:sz w:val="30"/>
          <w:szCs w:val="30"/>
        </w:rPr>
        <w:t>10.02</w:t>
      </w:r>
      <w:r w:rsidRPr="004F25FD">
        <w:rPr>
          <w:rFonts w:ascii="sөũ" w:hAnsi="sөũ" w:hint="eastAsia"/>
          <w:b/>
          <w:bCs/>
          <w:spacing w:val="15"/>
          <w:sz w:val="30"/>
          <w:szCs w:val="30"/>
        </w:rPr>
        <w:t>亿、年减</w:t>
      </w:r>
      <w:r w:rsidRPr="004F25FD">
        <w:rPr>
          <w:rFonts w:ascii="sөũ" w:hAnsi="sөũ" w:hint="eastAsia"/>
          <w:b/>
          <w:bCs/>
          <w:spacing w:val="15"/>
          <w:sz w:val="30"/>
          <w:szCs w:val="30"/>
        </w:rPr>
        <w:t>22.10%</w:t>
      </w:r>
    </w:p>
    <w:p w:rsidR="004F25FD" w:rsidRPr="004F25FD" w:rsidRDefault="004F25FD" w:rsidP="004F25FD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4F25FD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京元电</w:t>
      </w:r>
      <w:r w:rsidRPr="004F25FD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(2449)8</w:t>
      </w:r>
      <w:r w:rsidRPr="004F25FD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4F25FD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4F25FD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4F25FD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4F25FD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17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7"/>
        <w:gridCol w:w="2472"/>
        <w:gridCol w:w="2687"/>
      </w:tblGrid>
      <w:tr w:rsidR="004F25FD" w:rsidRPr="004F25FD" w:rsidTr="004F25FD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FD" w:rsidRPr="004F25FD" w:rsidRDefault="004F25FD" w:rsidP="004F25FD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F25F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FD" w:rsidRPr="004F25FD" w:rsidRDefault="004F25FD" w:rsidP="004F25FD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F25F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FD" w:rsidRPr="004F25FD" w:rsidRDefault="004F25FD" w:rsidP="004F25FD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F25F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4F25FD" w:rsidRPr="004F25FD" w:rsidTr="004F25FD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FD" w:rsidRPr="004F25FD" w:rsidRDefault="004F25FD" w:rsidP="004F25FD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F25F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FD" w:rsidRPr="004F25FD" w:rsidRDefault="004F25FD" w:rsidP="004F25FD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F25F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1,001,610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FD" w:rsidRPr="004F25FD" w:rsidRDefault="004F25FD" w:rsidP="004F25FD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F25F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7,749,308</w:t>
            </w:r>
          </w:p>
        </w:tc>
      </w:tr>
      <w:tr w:rsidR="004F25FD" w:rsidRPr="004F25FD" w:rsidTr="004F25FD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FD" w:rsidRPr="004F25FD" w:rsidRDefault="004F25FD" w:rsidP="004F25FD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F25F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FD" w:rsidRPr="004F25FD" w:rsidRDefault="004F25FD" w:rsidP="004F25FD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F25F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1,285,812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FD" w:rsidRPr="004F25FD" w:rsidRDefault="004F25FD" w:rsidP="004F25FD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F25F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9,734,584</w:t>
            </w:r>
          </w:p>
        </w:tc>
      </w:tr>
      <w:tr w:rsidR="004F25FD" w:rsidRPr="004F25FD" w:rsidTr="004F25FD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FD" w:rsidRPr="004F25FD" w:rsidRDefault="004F25FD" w:rsidP="004F25FD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F25F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FD" w:rsidRPr="004F25FD" w:rsidRDefault="004F25FD" w:rsidP="004F25FD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F25F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-284,202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FD" w:rsidRPr="004F25FD" w:rsidRDefault="004F25FD" w:rsidP="004F25FD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F25F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-1,985,276</w:t>
            </w:r>
          </w:p>
        </w:tc>
      </w:tr>
      <w:tr w:rsidR="004F25FD" w:rsidRPr="004F25FD" w:rsidTr="004F25FD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FD" w:rsidRPr="004F25FD" w:rsidRDefault="004F25FD" w:rsidP="004F25FD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F25F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FD" w:rsidRPr="004F25FD" w:rsidRDefault="004F25FD" w:rsidP="004F25FD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F25F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-22.10%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FD" w:rsidRPr="004F25FD" w:rsidRDefault="004F25FD" w:rsidP="004F25FD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F25F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-20.39%</w:t>
            </w:r>
          </w:p>
        </w:tc>
      </w:tr>
    </w:tbl>
    <w:p w:rsidR="004F25FD" w:rsidRDefault="004F25FD"/>
    <w:sectPr w:rsidR="004F2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48D" w:rsidRDefault="00FF248D" w:rsidP="004F25FD">
      <w:r>
        <w:separator/>
      </w:r>
    </w:p>
  </w:endnote>
  <w:endnote w:type="continuationSeparator" w:id="1">
    <w:p w:rsidR="00FF248D" w:rsidRDefault="00FF248D" w:rsidP="004F2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48D" w:rsidRDefault="00FF248D" w:rsidP="004F25FD">
      <w:r>
        <w:separator/>
      </w:r>
    </w:p>
  </w:footnote>
  <w:footnote w:type="continuationSeparator" w:id="1">
    <w:p w:rsidR="00FF248D" w:rsidRDefault="00FF248D" w:rsidP="004F25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5FD"/>
    <w:rsid w:val="004F25FD"/>
    <w:rsid w:val="00FF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2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25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2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25F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F25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ChinaFlashMarket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2011-09-06T08:49:00Z</dcterms:created>
  <dcterms:modified xsi:type="dcterms:W3CDTF">2011-09-06T08:50:00Z</dcterms:modified>
</cp:coreProperties>
</file>